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F" w:rsidRDefault="00461A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Title"/>
        <w:jc w:val="center"/>
      </w:pPr>
      <w:r>
        <w:t>ПРАВИТЕЛЬСТВО РОССИЙСКОЙ ФЕДЕРАЦИИ</w:t>
      </w:r>
    </w:p>
    <w:p w:rsidR="00461A6F" w:rsidRDefault="00461A6F">
      <w:pPr>
        <w:pStyle w:val="ConsPlusTitle"/>
        <w:jc w:val="center"/>
      </w:pPr>
    </w:p>
    <w:p w:rsidR="00461A6F" w:rsidRDefault="00461A6F">
      <w:pPr>
        <w:pStyle w:val="ConsPlusTitle"/>
        <w:jc w:val="center"/>
      </w:pPr>
      <w:r>
        <w:t>РАСПОРЯЖЕНИЕ</w:t>
      </w:r>
    </w:p>
    <w:p w:rsidR="00461A6F" w:rsidRDefault="00461A6F">
      <w:pPr>
        <w:pStyle w:val="ConsPlusTitle"/>
        <w:jc w:val="center"/>
      </w:pPr>
      <w:r>
        <w:t>от 17 февраля 2014 г. N 212-р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Стратегию</w:t>
        </w:r>
      </w:hyperlink>
      <w:r>
        <w:t xml:space="preserve"> сохранения редких и находящихся под угрозой исчезновения видов животных, растений и грибов в Российской Федерации на период до 2030 года.</w:t>
      </w:r>
    </w:p>
    <w:p w:rsidR="00461A6F" w:rsidRDefault="00461A6F">
      <w:pPr>
        <w:pStyle w:val="ConsPlusNormal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распоряжением, при разработке государственных программ Российской Федерации и иных программных документов.</w:t>
      </w:r>
    </w:p>
    <w:p w:rsidR="00461A6F" w:rsidRDefault="00461A6F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положениями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распоряжением, при разработке региональных целевых программ и иных программных документов.</w:t>
      </w:r>
    </w:p>
    <w:p w:rsidR="00461A6F" w:rsidRDefault="00461A6F">
      <w:pPr>
        <w:pStyle w:val="ConsPlusNormal"/>
        <w:ind w:firstLine="540"/>
        <w:jc w:val="both"/>
      </w:pPr>
      <w:r>
        <w:t xml:space="preserve">4. Минприроды России совместно с заинтересованными федеральными органами исполнительной власти разработать и утвердить до 30 ноября 2014 г. план мероприятий по реализации </w:t>
      </w:r>
      <w:hyperlink w:anchor="P24" w:history="1">
        <w:r>
          <w:rPr>
            <w:color w:val="0000FF"/>
          </w:rPr>
          <w:t>Стратегии</w:t>
        </w:r>
      </w:hyperlink>
      <w:r>
        <w:t>, утвержденной настоящим распоряжением.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right"/>
      </w:pPr>
      <w:r>
        <w:t>Председатель Правительства</w:t>
      </w:r>
    </w:p>
    <w:p w:rsidR="00461A6F" w:rsidRDefault="00461A6F">
      <w:pPr>
        <w:pStyle w:val="ConsPlusNormal"/>
        <w:jc w:val="right"/>
      </w:pPr>
      <w:r>
        <w:t>Российской Федерации</w:t>
      </w:r>
    </w:p>
    <w:p w:rsidR="00461A6F" w:rsidRDefault="00461A6F">
      <w:pPr>
        <w:pStyle w:val="ConsPlusNormal"/>
        <w:jc w:val="right"/>
      </w:pPr>
      <w:r>
        <w:t>Д.МЕДВЕДЕВ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right"/>
      </w:pPr>
      <w:r>
        <w:t>Утверждена</w:t>
      </w:r>
    </w:p>
    <w:p w:rsidR="00461A6F" w:rsidRDefault="00461A6F">
      <w:pPr>
        <w:pStyle w:val="ConsPlusNormal"/>
        <w:jc w:val="right"/>
      </w:pPr>
      <w:r>
        <w:t>распоряжением Правительства</w:t>
      </w:r>
    </w:p>
    <w:p w:rsidR="00461A6F" w:rsidRDefault="00461A6F">
      <w:pPr>
        <w:pStyle w:val="ConsPlusNormal"/>
        <w:jc w:val="right"/>
      </w:pPr>
      <w:r>
        <w:t>Российской Федерации</w:t>
      </w:r>
    </w:p>
    <w:p w:rsidR="00461A6F" w:rsidRDefault="00461A6F">
      <w:pPr>
        <w:pStyle w:val="ConsPlusNormal"/>
        <w:jc w:val="right"/>
      </w:pPr>
      <w:r>
        <w:t>от 17 февраля 2014 г. N 212-р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Title"/>
        <w:jc w:val="center"/>
      </w:pPr>
      <w:bookmarkStart w:id="0" w:name="P24"/>
      <w:bookmarkEnd w:id="0"/>
      <w:r>
        <w:t>СТРАТЕГИЯ</w:t>
      </w:r>
    </w:p>
    <w:p w:rsidR="00461A6F" w:rsidRDefault="00461A6F">
      <w:pPr>
        <w:pStyle w:val="ConsPlusTitle"/>
        <w:jc w:val="center"/>
      </w:pPr>
      <w:r>
        <w:t>СОХРАНЕНИЯ РЕДКИХ И НАХОДЯЩИХСЯ ПОД УГРОЗОЙ ИСЧЕЗНОВЕНИЯ</w:t>
      </w:r>
    </w:p>
    <w:p w:rsidR="00461A6F" w:rsidRDefault="00461A6F">
      <w:pPr>
        <w:pStyle w:val="ConsPlusTitle"/>
        <w:jc w:val="center"/>
      </w:pPr>
      <w:r>
        <w:t>ВИДОВ ЖИВОТНЫХ, РАСТЕНИЙ И ГРИБОВ В РОССИЙСКОЙ ФЕДЕРАЦИИ</w:t>
      </w:r>
    </w:p>
    <w:p w:rsidR="00461A6F" w:rsidRDefault="00461A6F">
      <w:pPr>
        <w:pStyle w:val="ConsPlusTitle"/>
        <w:jc w:val="center"/>
      </w:pPr>
      <w:r>
        <w:t>НА ПЕРИОД ДО 2030 ГОДА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I. Общие положения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Положения настоящей Стратегии определяют цели, задачи и основные направления государственной политики и деятельности в области сохранения редких и находящихся под угрозой исчезновения видов животных, растений и грибов, необходимые для повышения эффективности государственного управления в этой области.</w:t>
      </w:r>
    </w:p>
    <w:p w:rsidR="00461A6F" w:rsidRDefault="00461A6F">
      <w:pPr>
        <w:pStyle w:val="ConsPlusNormal"/>
        <w:ind w:firstLine="540"/>
        <w:jc w:val="both"/>
      </w:pPr>
      <w:r>
        <w:t xml:space="preserve">Настоящая Стратегия разработана в соответствии с принципами и нормами международного права, </w:t>
      </w:r>
      <w:hyperlink r:id="rId6" w:history="1">
        <w:r>
          <w:rPr>
            <w:color w:val="0000FF"/>
          </w:rPr>
          <w:t>Основами</w:t>
        </w:r>
      </w:hyperlink>
      <w:r>
        <w:t xml:space="preserve">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 апреля 2012 г., Экологической </w:t>
      </w:r>
      <w:hyperlink r:id="rId7" w:history="1">
        <w:r>
          <w:rPr>
            <w:color w:val="0000FF"/>
          </w:rPr>
          <w:t>доктриной</w:t>
        </w:r>
      </w:hyperlink>
      <w:r>
        <w:t xml:space="preserve"> Российской Федерации, одобренной распоряжением Правительства Российской Федерации от 31 августа 2002 г. N 1225-р, </w:t>
      </w:r>
      <w:hyperlink r:id="rId8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а также иными нормативными правовыми актами Российской Федерации.</w:t>
      </w:r>
    </w:p>
    <w:p w:rsidR="00461A6F" w:rsidRDefault="00461A6F">
      <w:pPr>
        <w:pStyle w:val="ConsPlusNormal"/>
        <w:ind w:firstLine="540"/>
        <w:jc w:val="both"/>
      </w:pPr>
      <w:r>
        <w:t xml:space="preserve">Основными принципами сохранения редких и находящихся под угрозой исчезновения </w:t>
      </w:r>
      <w:r>
        <w:lastRenderedPageBreak/>
        <w:t>видов животных, растений и грибов являются:</w:t>
      </w:r>
    </w:p>
    <w:p w:rsidR="00461A6F" w:rsidRDefault="00461A6F">
      <w:pPr>
        <w:pStyle w:val="ConsPlusNormal"/>
        <w:ind w:firstLine="540"/>
        <w:jc w:val="both"/>
      </w:pPr>
      <w:r>
        <w:t>видовой принцип, основанный на сохранении численности и ареалов видов (подвидов);</w:t>
      </w:r>
    </w:p>
    <w:p w:rsidR="00461A6F" w:rsidRDefault="00461A6F">
      <w:pPr>
        <w:pStyle w:val="ConsPlusNormal"/>
        <w:ind w:firstLine="540"/>
        <w:jc w:val="both"/>
      </w:pPr>
      <w:r>
        <w:t>популяционный принцип, основанный на сохранении или восстановлении численности и ареалов природных популяций, достаточных для их устойчивого существования;</w:t>
      </w:r>
    </w:p>
    <w:p w:rsidR="00461A6F" w:rsidRDefault="00461A6F">
      <w:pPr>
        <w:pStyle w:val="ConsPlusNormal"/>
        <w:ind w:firstLine="540"/>
        <w:jc w:val="both"/>
      </w:pPr>
      <w:r>
        <w:t>организменный принцип, основанный на сохранении отдельных особей, обеспечении их воспроизводства и сохранении генотипов.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II. Современное состояние и комплексные проблемы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Территория Российской Федерации представлена экосистемами различных природных зон - полярных пустынь, арктических и субарктических тундр, лесотундры, тайги, широколиственных лесов, степей, полупустынь и пустынь. На территории России имеются крупные равнины и горные массивы, более 120 тыс. рек и около 2 млн. пресных и соленых озер, свыше 6 млн. кв. км занято лесами, 1,8 млн. кв. км занимают болота. При этом 65 процентов территории России квалифицируются как не подвергшиеся существенным хозяйственным воздействиям и сохранившие ненарушенные экосистемы.</w:t>
      </w:r>
    </w:p>
    <w:p w:rsidR="00461A6F" w:rsidRDefault="00461A6F">
      <w:pPr>
        <w:pStyle w:val="ConsPlusNormal"/>
        <w:ind w:firstLine="540"/>
        <w:jc w:val="both"/>
      </w:pPr>
      <w:r>
        <w:t>Такое разнообразие природных комплексов обусловило значительное разнообразие животного и растительного мира России. На территории России в настоящее время зарегистрировано 320 видов млекопитающих, 732 вида птиц, 80 видов пресмыкающихся и 29 видов земноводных. В пресных и морских водах России обитает более 1000 видов рыб и 9 видов круглоротых. Фауна беспозвоночных превышает 150 тыс. видов.</w:t>
      </w:r>
    </w:p>
    <w:p w:rsidR="00461A6F" w:rsidRDefault="00461A6F">
      <w:pPr>
        <w:pStyle w:val="ConsPlusNormal"/>
        <w:ind w:firstLine="540"/>
        <w:jc w:val="both"/>
      </w:pPr>
      <w:r>
        <w:t>Флора России насчитывает более 12500 видов сосудистых растений, около 2200 видов мхов и 3000 видов лишайников, не менее 11 тыс. видов грибов. Эндемичные виды составляют около 20 процентов флоры и фауны России.</w:t>
      </w:r>
    </w:p>
    <w:p w:rsidR="00461A6F" w:rsidRDefault="00461A6F">
      <w:pPr>
        <w:pStyle w:val="ConsPlusNormal"/>
        <w:ind w:firstLine="540"/>
        <w:jc w:val="both"/>
      </w:pPr>
      <w:r>
        <w:t>Видовое разнообразие, которое сложилось в результате длительного процесса эволюции, составляет основу целостности экосистем и биосферы в целом.</w:t>
      </w:r>
    </w:p>
    <w:p w:rsidR="00461A6F" w:rsidRDefault="00461A6F">
      <w:pPr>
        <w:pStyle w:val="ConsPlusNormal"/>
        <w:ind w:firstLine="540"/>
        <w:jc w:val="both"/>
      </w:pPr>
      <w:r>
        <w:t>Редкие и находящиеся под угрозой исчезновения виды животных, растений и грибов составляют 2 основные группы:</w:t>
      </w:r>
    </w:p>
    <w:p w:rsidR="00461A6F" w:rsidRDefault="00461A6F">
      <w:pPr>
        <w:pStyle w:val="ConsPlusNormal"/>
        <w:ind w:firstLine="540"/>
        <w:jc w:val="both"/>
      </w:pPr>
      <w:r>
        <w:t>естественно редкие виды, потенциально уязвимые в силу своих биологических особенностей (низкая численность, малая площадь ареала, низкий темп воспроизводства популяции);</w:t>
      </w:r>
    </w:p>
    <w:p w:rsidR="00461A6F" w:rsidRDefault="00461A6F">
      <w:pPr>
        <w:pStyle w:val="ConsPlusNormal"/>
        <w:ind w:firstLine="540"/>
        <w:jc w:val="both"/>
      </w:pPr>
      <w:r>
        <w:t>виды, широко распространенные, но находящиеся под угрозой исчезновения или сокращающие свою численность и ареал в результате антропогенного воздействия.</w:t>
      </w:r>
    </w:p>
    <w:p w:rsidR="00461A6F" w:rsidRDefault="00461A6F">
      <w:pPr>
        <w:pStyle w:val="ConsPlusNormal"/>
        <w:ind w:firstLine="540"/>
        <w:jc w:val="both"/>
      </w:pPr>
      <w:r>
        <w:t>Редкие и находящиеся под угрозой исчезновения виды животных, растений и грибов играют важную роль в различных экосистемах и являются индикаторами состояния природных экосистем.</w:t>
      </w:r>
    </w:p>
    <w:p w:rsidR="00461A6F" w:rsidRDefault="00461A6F">
      <w:pPr>
        <w:pStyle w:val="ConsPlusNormal"/>
        <w:ind w:firstLine="540"/>
        <w:jc w:val="both"/>
      </w:pPr>
      <w:r>
        <w:t>Основными причинами перехода видов животных, растений и грибов в категорию редких и находящихся под угрозой исчезновения являются деградация и сокращение мест обитания в результате масштабного хозяйственного освоения территорий и прямое преследование со стороны человека, обусловленное какой-либо ценностью самого животного (например, ценная шкура, мясо, дериваты и др.). Серьезную угрозу для многих видов животных, растений и грибов представляют глобальные климатические изменения, последствия влияния которых до конца не изучены. Указанные виды антропогенного воздействия оказывают как прямое, так и опосредованное негативное влияние.</w:t>
      </w:r>
    </w:p>
    <w:p w:rsidR="00461A6F" w:rsidRDefault="00461A6F">
      <w:pPr>
        <w:pStyle w:val="ConsPlusNormal"/>
        <w:ind w:firstLine="540"/>
        <w:jc w:val="both"/>
      </w:pPr>
      <w:r>
        <w:t>Категория "редкие и находящиеся под угрозой исчезновения виды животных, растений и грибов" включает виды, занесенные в Красную книгу Российской Федерации и красные книги субъектов Российской Федерации.</w:t>
      </w:r>
    </w:p>
    <w:p w:rsidR="00461A6F" w:rsidRDefault="00461A6F">
      <w:pPr>
        <w:pStyle w:val="ConsPlusNormal"/>
        <w:ind w:firstLine="540"/>
        <w:jc w:val="both"/>
      </w:pPr>
      <w:r>
        <w:t>В Красную книгу Российской Федерации занесено 414 таксонов животных и 676 таксонов растений. В Международный Красный список Международного союза охраны природы занесены 168 видов животных и 250 видов высших сосудистых растений, зарегистрированных на территории России.</w:t>
      </w:r>
    </w:p>
    <w:p w:rsidR="00461A6F" w:rsidRDefault="00461A6F">
      <w:pPr>
        <w:pStyle w:val="ConsPlusNormal"/>
        <w:ind w:firstLine="540"/>
        <w:jc w:val="both"/>
      </w:pPr>
      <w:r>
        <w:t xml:space="preserve">Перечень объектов животного мира, занесенных в Красную книгу Российской Федерации, включает 413 видов животных, в том числе 155 видов беспозвоночных (0,1 процента общего количества видов беспозвоночных, описанных на территории России) и 258 видов позвоночных животных, из них 41 вид круглоротых и рыб (7 процентов общего количества видов круглоротых и </w:t>
      </w:r>
      <w:r>
        <w:lastRenderedPageBreak/>
        <w:t>рыб, обитающих на территории России), 8 видов земноводных (30 процентов), 21 вид пресмыкающихся (28 процентов), 123 вида птиц (17 процентов) и 65 видов млекопитающих (20 процентов).</w:t>
      </w:r>
    </w:p>
    <w:p w:rsidR="00461A6F" w:rsidRDefault="00461A6F">
      <w:pPr>
        <w:pStyle w:val="ConsPlusNormal"/>
        <w:ind w:firstLine="540"/>
        <w:jc w:val="both"/>
      </w:pPr>
      <w:r>
        <w:t>К настоящему времени более 70 субъектов Российской Федерации издали свои региональные красные книги.</w:t>
      </w:r>
    </w:p>
    <w:p w:rsidR="00461A6F" w:rsidRDefault="00461A6F">
      <w:pPr>
        <w:pStyle w:val="ConsPlusNormal"/>
        <w:ind w:firstLine="540"/>
        <w:jc w:val="both"/>
      </w:pPr>
      <w:r>
        <w:t>Красная книга Российской Федерации и красные книги субъектов Российской Федерации являются важнейшим механизмом охраны редких и находящихся под угрозой исчезновения видов животных, растений и грибов.</w:t>
      </w:r>
    </w:p>
    <w:p w:rsidR="00461A6F" w:rsidRDefault="00461A6F">
      <w:pPr>
        <w:pStyle w:val="ConsPlusNormal"/>
        <w:ind w:firstLine="540"/>
        <w:jc w:val="both"/>
      </w:pPr>
      <w:r>
        <w:t>Система особо охраняемых природных территорий федерального, регионального и местного значения в Российской Федерации создала необходимую основу сохранения ключевых местообитаний редких и находящихся под угрозой исчезновения видов животных, растений и грибов, а также институциональную среду для развития научных исследований и целевых эколого-просветительских программ. Разработаны и осуществляются стратегии сохранения отдельных редких и находящихся под угрозой исчезновения видов животных - амурского тигра, дальневосточного леопарда, снежного барса, белого медведя, зубра, сахалинской кабарги. Реализуется программа по восстановлению (реинтродукции) переднеазиатского леопарда на Кавказе. Обеспечивается постоянная научная поддержка мер по их охране.</w:t>
      </w:r>
    </w:p>
    <w:p w:rsidR="00461A6F" w:rsidRDefault="00461A6F">
      <w:pPr>
        <w:pStyle w:val="ConsPlusNormal"/>
        <w:ind w:firstLine="540"/>
        <w:jc w:val="both"/>
      </w:pPr>
      <w:r>
        <w:t>Вместе с тем основная часть местообитаний редких и находящихся под угрозой исчезновения видов животных, растений и грибов располагается за пределами особо охраняемых природных территорий. На землях, на которых осуществляется интенсивная хозяйственная деятельность, состояние редких и находящихся под угрозой исчезновения видов животных, растений и грибов и их местообитаний во многом зависит от интенсивности негативного воздействия различных отраслей хозяйственной деятельности на живую природу, в первую очередь сельского и лесного хозяйства, рыболовства, недропользования и энергетики.</w:t>
      </w:r>
    </w:p>
    <w:p w:rsidR="00461A6F" w:rsidRDefault="00461A6F">
      <w:pPr>
        <w:pStyle w:val="ConsPlusNormal"/>
        <w:ind w:firstLine="540"/>
        <w:jc w:val="both"/>
      </w:pPr>
      <w:r>
        <w:t>Отдельные виды редких и находящихся под угрозой исчезновения птиц являются перелетными, их пролетные пути и зимовки располагаются за пределами территории Российской Федерации, в связи с чем их состояние во многом определяется условиями обитания в этот период в иных странах.</w:t>
      </w:r>
    </w:p>
    <w:p w:rsidR="00461A6F" w:rsidRDefault="00461A6F">
      <w:pPr>
        <w:pStyle w:val="ConsPlusNormal"/>
        <w:ind w:firstLine="540"/>
        <w:jc w:val="both"/>
      </w:pPr>
      <w:r>
        <w:t>Наибольшее количество редких и находящихся под угрозой исчезновения видов животных, растений и грибов сосредоточено на Кавказе, юге Сибири и Дальнего Востока. Некоторые типы экосистем, в частности, биомы европейских степей и широколиственных лесов практически исчезли и сегодня представлены фрагментами экосистем на особо охраняемых природных территориях.</w:t>
      </w:r>
    </w:p>
    <w:p w:rsidR="00461A6F" w:rsidRDefault="00461A6F">
      <w:pPr>
        <w:pStyle w:val="ConsPlusNormal"/>
        <w:ind w:firstLine="540"/>
        <w:jc w:val="both"/>
      </w:pPr>
      <w:r>
        <w:t>В рамках настоящей Стратегии планируется решить следующие проблемы:</w:t>
      </w:r>
    </w:p>
    <w:p w:rsidR="00461A6F" w:rsidRDefault="00461A6F">
      <w:pPr>
        <w:pStyle w:val="ConsPlusNormal"/>
        <w:ind w:firstLine="540"/>
        <w:jc w:val="both"/>
      </w:pPr>
      <w:r>
        <w:t>высокий уровень браконьерства и нелегального оборота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недостаточная эффективность существующей системы охраны животного мира и среды его обитания;</w:t>
      </w:r>
    </w:p>
    <w:p w:rsidR="00461A6F" w:rsidRDefault="00461A6F">
      <w:pPr>
        <w:pStyle w:val="ConsPlusNormal"/>
        <w:ind w:firstLine="540"/>
        <w:jc w:val="both"/>
      </w:pPr>
      <w:r>
        <w:t>недостаточная интеграция вопросов сохранения редких и находящихся под угрозой исчезновения видов животных, растений и грибов, а также их местообитаний в законодательство Российской Федерации, регулирующее деятельность различных хозяйствующих субъектов;</w:t>
      </w:r>
    </w:p>
    <w:p w:rsidR="00461A6F" w:rsidRDefault="00461A6F">
      <w:pPr>
        <w:pStyle w:val="ConsPlusNormal"/>
        <w:ind w:firstLine="540"/>
        <w:jc w:val="both"/>
      </w:pPr>
      <w:r>
        <w:t>недостаточность прикладных научных разработок и научной поддержки осуществляемых мероприятий по сохранению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недостаточная информационная обеспеченность граждан о состоянии и значении сохранения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недостаточное международное сотрудничество по сохранению редких и находящихся под угрозой исчезновения видов животных (главным образом, перелетных птиц), ареал которых расположен также за пределами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недостаточное противодействие нелегальному обороту редких видов животных, растений и грибов.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III. Целевые показатели сохранения редких и находящихся</w:t>
      </w:r>
    </w:p>
    <w:p w:rsidR="00461A6F" w:rsidRDefault="00461A6F">
      <w:pPr>
        <w:pStyle w:val="ConsPlusNormal"/>
        <w:jc w:val="center"/>
      </w:pPr>
      <w:r>
        <w:t>под угрозой исчезновения видов животных, растений и грибов</w:t>
      </w:r>
    </w:p>
    <w:p w:rsidR="00461A6F" w:rsidRDefault="00461A6F">
      <w:pPr>
        <w:pStyle w:val="ConsPlusNormal"/>
        <w:jc w:val="center"/>
      </w:pPr>
      <w:r>
        <w:lastRenderedPageBreak/>
        <w:t>на долгосрочный период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Основными целевыми показателями сохранения редких и находящихся под угрозой исчезновения видов животных, растений и грибов являются:</w:t>
      </w:r>
    </w:p>
    <w:p w:rsidR="00461A6F" w:rsidRDefault="00461A6F">
      <w:pPr>
        <w:pStyle w:val="ConsPlusNormal"/>
        <w:ind w:firstLine="540"/>
        <w:jc w:val="both"/>
      </w:pPr>
      <w:r>
        <w:t>отсутствие фактов исчезновения видов животных, растений и грибов из фауны и флоры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отсутствие роста количества редких и находящихся под угрозой исчезновения видов животных, растений и грибов в общем числе видов фауны и флоры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сохранение и увеличение численности ценных и особо ценных видов диких животных и водных биологических ресурсов (амурский тигр, леопард, снежный барс, белый медведь, зубр, осетровые и др.);</w:t>
      </w:r>
    </w:p>
    <w:p w:rsidR="00461A6F" w:rsidRDefault="00461A6F">
      <w:pPr>
        <w:pStyle w:val="ConsPlusNormal"/>
        <w:ind w:firstLine="540"/>
        <w:jc w:val="both"/>
      </w:pPr>
      <w:r>
        <w:t>репрезентативность системы особо охраняемых природных территорий для обеспечения сохранения редких и находящихся под угрозой исчезновения видов животных, растений и грибов и их местообитаний;</w:t>
      </w:r>
    </w:p>
    <w:p w:rsidR="00461A6F" w:rsidRDefault="00461A6F">
      <w:pPr>
        <w:pStyle w:val="ConsPlusNormal"/>
        <w:ind w:firstLine="540"/>
        <w:jc w:val="both"/>
      </w:pPr>
      <w:r>
        <w:t>включение вопросов сохранения редких и находящихся под угрозой исчезновения видов животных, растений и грибов в документы стратегического планирования и (или) проекты хозяйственной и иной деятельности.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IV. Цель и показатели сохранения редких и находящихся</w:t>
      </w:r>
    </w:p>
    <w:p w:rsidR="00461A6F" w:rsidRDefault="00461A6F">
      <w:pPr>
        <w:pStyle w:val="ConsPlusNormal"/>
        <w:jc w:val="center"/>
      </w:pPr>
      <w:r>
        <w:t>под угрозой исчезновения видов животных, растений и грибов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Целью настоящей Стратегии является обеспечение на долговременной основе сохранения и восстановления редких и находящихся под угрозой исчезновения видов животных, растений и грибов в интересах устойчивого развития Российской Федерации. Достижение указанной цели возможно в результате формирования правовых, социально-экономических и природоохранных условий, обеспечивающих:</w:t>
      </w:r>
    </w:p>
    <w:p w:rsidR="00461A6F" w:rsidRDefault="00461A6F">
      <w:pPr>
        <w:pStyle w:val="ConsPlusNormal"/>
        <w:ind w:firstLine="540"/>
        <w:jc w:val="both"/>
      </w:pPr>
      <w:r>
        <w:t>экологическую безопасность, укрепление правопорядка в области охраны окружающей среды, уменьшение уязвимости редких и находящихся под угрозой исчезновения видов животных, растений и грибов, а также экосистем, частью которых они являются;</w:t>
      </w:r>
    </w:p>
    <w:p w:rsidR="00461A6F" w:rsidRDefault="00461A6F">
      <w:pPr>
        <w:pStyle w:val="ConsPlusNormal"/>
        <w:ind w:firstLine="540"/>
        <w:jc w:val="both"/>
      </w:pPr>
      <w:r>
        <w:t>развитие и внедрение экосистемного подхода к использованию природных ресурсов для достижения устойчивого природопользования во всех секторах хозяйственной и иной деятельности, воздействующих на редкие и находящиеся под угрозой исчезновения виды животных, растений и грибов и среду их обитания;</w:t>
      </w:r>
    </w:p>
    <w:p w:rsidR="00461A6F" w:rsidRDefault="00461A6F">
      <w:pPr>
        <w:pStyle w:val="ConsPlusNormal"/>
        <w:ind w:firstLine="540"/>
        <w:jc w:val="both"/>
      </w:pPr>
      <w:r>
        <w:t>повышение роли гражданского общества в сохранении видового разнообразия и мест обитания редких и находящихся под угрозой исчезновения видов животных, растений и грибов, использование традиционных экологических знаний для сохранения редких и находящихся под угрозой исчезновения видов животных, растений и грибов, а также формирование экологического мышления и экологической культуры граждан;</w:t>
      </w:r>
    </w:p>
    <w:p w:rsidR="00461A6F" w:rsidRDefault="00461A6F">
      <w:pPr>
        <w:pStyle w:val="ConsPlusNormal"/>
        <w:ind w:firstLine="540"/>
        <w:jc w:val="both"/>
      </w:pPr>
      <w:r>
        <w:t>обеспечение необходимых правовых и организационных условий для эффективной профилактики и пресечения нарушений законодательства Российской Федерации в области охраны редких и находящихся под угрозой исчезновения видов животных, растений и грибов и мест их обитания.</w:t>
      </w:r>
    </w:p>
    <w:p w:rsidR="00461A6F" w:rsidRDefault="00461A6F">
      <w:pPr>
        <w:pStyle w:val="ConsPlusNormal"/>
        <w:ind w:firstLine="540"/>
        <w:jc w:val="both"/>
      </w:pPr>
      <w:r>
        <w:t>Показателями сохранения редких и находящихся под угрозой исчезновения видов животных, растений и грибов и достижения цели настоящей Стратегии являются:</w:t>
      </w:r>
    </w:p>
    <w:p w:rsidR="00461A6F" w:rsidRDefault="00461A6F">
      <w:pPr>
        <w:pStyle w:val="ConsPlusNormal"/>
        <w:ind w:firstLine="540"/>
        <w:jc w:val="both"/>
      </w:pPr>
      <w:r>
        <w:t>доля редких и находящихся под угрозой исчезновения видов животных, растений и грибов, занесенных в Красную книгу Российской Федерации, в общем количестве соответствующих видов животных, растений и грибов Российской Федерации (к базовому 2013 году);</w:t>
      </w:r>
    </w:p>
    <w:p w:rsidR="00461A6F" w:rsidRDefault="00461A6F">
      <w:pPr>
        <w:pStyle w:val="ConsPlusNormal"/>
        <w:ind w:firstLine="540"/>
        <w:jc w:val="both"/>
      </w:pPr>
      <w:r>
        <w:t>доля редких и находящихся под угрозой исчезновения видов животных, растений и грибов, занесенных в Красную книгу Российской Федерации и обитающих на особо охраняемых природных территориях федерального значения, в общем количестве соответствующих видов животных, растений и грибов, занесенных в Красную книгу Российской Федерации (к базовому 2013 году);</w:t>
      </w:r>
    </w:p>
    <w:p w:rsidR="00461A6F" w:rsidRDefault="00461A6F">
      <w:pPr>
        <w:pStyle w:val="ConsPlusNormal"/>
        <w:ind w:firstLine="540"/>
        <w:jc w:val="both"/>
      </w:pPr>
      <w:r>
        <w:t xml:space="preserve">индекс численности ряда редких и находящихся под угрозой исчезновения видов животных (амурский тигр, белый медведь, дальневосточный леопард, снежный барс, зубр, сайгак, стерх, </w:t>
      </w:r>
      <w:r>
        <w:lastRenderedPageBreak/>
        <w:t>дальневосточный аист) (к базовому 2013 году);</w:t>
      </w:r>
    </w:p>
    <w:p w:rsidR="00461A6F" w:rsidRDefault="00461A6F">
      <w:pPr>
        <w:pStyle w:val="ConsPlusNormal"/>
        <w:ind w:firstLine="540"/>
        <w:jc w:val="both"/>
      </w:pPr>
      <w:r>
        <w:t>индекс благополучия редких видов млекопитающих и птиц (показатель предусматривает увеличение доли видов млекопитающих и птиц, статус редкости которых улучшился, в общем количестве видов млекопитающих и птиц, занесенных в Красную книгу Российской Федерации) (к базовому 2013 году).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V. Основные направления государственной политики в сфере</w:t>
      </w:r>
    </w:p>
    <w:p w:rsidR="00461A6F" w:rsidRDefault="00461A6F">
      <w:pPr>
        <w:pStyle w:val="ConsPlusNormal"/>
        <w:jc w:val="center"/>
      </w:pPr>
      <w:r>
        <w:t>сохранения редких и находящихся под угрозой исчезновения</w:t>
      </w:r>
    </w:p>
    <w:p w:rsidR="00461A6F" w:rsidRDefault="00461A6F">
      <w:pPr>
        <w:pStyle w:val="ConsPlusNormal"/>
        <w:jc w:val="center"/>
      </w:pPr>
      <w:r>
        <w:t>видов животных, растений и грибов, а также задачи</w:t>
      </w:r>
    </w:p>
    <w:p w:rsidR="00461A6F" w:rsidRDefault="00461A6F">
      <w:pPr>
        <w:pStyle w:val="ConsPlusNormal"/>
        <w:jc w:val="center"/>
      </w:pPr>
      <w:r>
        <w:t>их сохранения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Основными направлениями государственной политики в сфере сохранения редких и находящихся под угрозой исчезновения видов животных, растений и грибов являются:</w:t>
      </w:r>
    </w:p>
    <w:p w:rsidR="00461A6F" w:rsidRDefault="00461A6F">
      <w:pPr>
        <w:pStyle w:val="ConsPlusNormal"/>
        <w:ind w:firstLine="540"/>
        <w:jc w:val="both"/>
      </w:pPr>
      <w:r>
        <w:t>совершенствование законодательства Российской Федерации для обеспечения сохранения редких и находящихся под угрозой исчезновения видов животных, растений и грибов и их местообитаний;</w:t>
      </w:r>
    </w:p>
    <w:p w:rsidR="00461A6F" w:rsidRDefault="00461A6F">
      <w:pPr>
        <w:pStyle w:val="ConsPlusNormal"/>
        <w:ind w:firstLine="540"/>
        <w:jc w:val="both"/>
      </w:pPr>
      <w:r>
        <w:t>осуществление и совершенствование работ по ведению Красной книги Российской Федерации и красных книг субъектов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обеспечение государственного учета, государственного мониторинга и государственного кадастра всех редких и находящихся под угрозой исчезновения видов животных, растений и грибов и развитие государственной системы информационно-аналитического обеспечения их охраны;</w:t>
      </w:r>
    </w:p>
    <w:p w:rsidR="00461A6F" w:rsidRDefault="00461A6F">
      <w:pPr>
        <w:pStyle w:val="ConsPlusNormal"/>
        <w:ind w:firstLine="540"/>
        <w:jc w:val="both"/>
      </w:pPr>
      <w:r>
        <w:t>развитие научных исследований в области изучения биологических особенностей, охраны и воспроизводства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реализация специальных мер по охране и восстановлению редких и находящихся под угрозой исчезновения видов животных, растений и грибов и их местообитаний;</w:t>
      </w:r>
    </w:p>
    <w:p w:rsidR="00461A6F" w:rsidRDefault="00461A6F">
      <w:pPr>
        <w:pStyle w:val="ConsPlusNormal"/>
        <w:ind w:firstLine="540"/>
        <w:jc w:val="both"/>
      </w:pPr>
      <w:r>
        <w:t>развитие эколого-просветительской деятельности в сфере сохранения и воспроизводства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развитие международного сотрудничества в природоохранной сфере.</w:t>
      </w:r>
    </w:p>
    <w:p w:rsidR="00461A6F" w:rsidRDefault="00461A6F">
      <w:pPr>
        <w:pStyle w:val="ConsPlusNormal"/>
        <w:ind w:firstLine="540"/>
        <w:jc w:val="both"/>
      </w:pPr>
      <w:r>
        <w:t>Достижение цели настоящей Стратегии и реализация основных направлений государственной политики в области сохранения редких и находящихся под угрозой исчезновения видов животных, растений и грибов обеспечивается решением следующих задач:</w:t>
      </w:r>
    </w:p>
    <w:p w:rsidR="00461A6F" w:rsidRDefault="00461A6F">
      <w:pPr>
        <w:pStyle w:val="ConsPlusNormal"/>
        <w:ind w:firstLine="540"/>
        <w:jc w:val="both"/>
      </w:pPr>
      <w:r>
        <w:t>повышение эффективности государственного управления для обеспечения противодействия браконьерству и нелегальному обороту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обеспечение сохранения местообитаний редких и находящихся под угрозой исчезновения видов животных, растений и грибов, в том числе путем уменьшения негативного воздействия секторов природопользования и регулирования вопросов, связанных с сохранением редких и находящихся под угрозой исчезновения видов животных, растений и грибов при различных видах хозяйственной деятельности;</w:t>
      </w:r>
    </w:p>
    <w:p w:rsidR="00461A6F" w:rsidRDefault="00461A6F">
      <w:pPr>
        <w:pStyle w:val="ConsPlusNormal"/>
        <w:ind w:firstLine="540"/>
        <w:jc w:val="both"/>
      </w:pPr>
      <w:r>
        <w:t>реализация специальных мер по сохранению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создание научного и информационно-аналитического потенциала для обеспечения сохранения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развитие международного сотрудничества в области сохранения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формирование у граждан ответственного отношения к природным комплексам и объектам, а также создание условий для информирования и участия граждан в принятии решений в области сохранения редких и находящихся под угрозой исчезновения видов животных, растений и грибов и охране таких видов.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VI. Основные мероприятия по сохранению редких и находящихся</w:t>
      </w:r>
    </w:p>
    <w:p w:rsidR="00461A6F" w:rsidRDefault="00461A6F">
      <w:pPr>
        <w:pStyle w:val="ConsPlusNormal"/>
        <w:jc w:val="center"/>
      </w:pPr>
      <w:r>
        <w:t>под угрозой исчезновения видов животных, растений и грибов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При решении задачи по повышению эффективности государственного управления для обеспечения противодействия браконьерству и нелегальному обороту редких и находящихся под угрозой исчезновения видов животных, растений и грибов, в том числе путем обеспечения условий осуществления в субъектах Российской Федерации переданных полномочий по охране объектов животного мира и среды их обитания, предусматриваются:</w:t>
      </w:r>
    </w:p>
    <w:p w:rsidR="00461A6F" w:rsidRDefault="00461A6F">
      <w:pPr>
        <w:pStyle w:val="ConsPlusNormal"/>
        <w:ind w:firstLine="540"/>
        <w:jc w:val="both"/>
      </w:pPr>
      <w:r>
        <w:t>совершенствование системы государственного управления и государственного надзора в области охраны и использования всех объектов животного мира и среды их обитания для эффективного обеспечения системы охраны компонентов живой природы;</w:t>
      </w:r>
    </w:p>
    <w:p w:rsidR="00461A6F" w:rsidRDefault="00461A6F">
      <w:pPr>
        <w:pStyle w:val="ConsPlusNormal"/>
        <w:ind w:firstLine="540"/>
        <w:jc w:val="both"/>
      </w:pPr>
      <w:r>
        <w:t>совершенствование нормативной правовой базы в части противодействия незаконной добыче, обороту, а также ввозу в Российскую Федерацию и вывозу из Российской Федерации редких и находящихся под угрозой исчезновения видов животных, растений и грибов, их частей или дериватов;</w:t>
      </w:r>
    </w:p>
    <w:p w:rsidR="00461A6F" w:rsidRDefault="00461A6F">
      <w:pPr>
        <w:pStyle w:val="ConsPlusNormal"/>
        <w:ind w:firstLine="540"/>
        <w:jc w:val="both"/>
      </w:pPr>
      <w:r>
        <w:t>обеспечение эффективного межведомственного взаимодействия и обмена информацией между органами государственной власти, уполномоченными на осуществление государственного надзора, в целях противодействия незаконной добыче, обороту, а также ввозу в Российскую Федерацию и вывозу из Российской Федерации редких и находящихся под угрозой исчезновения видов животных, растений и грибов, их частей или дериватов;</w:t>
      </w:r>
    </w:p>
    <w:p w:rsidR="00461A6F" w:rsidRDefault="00461A6F">
      <w:pPr>
        <w:pStyle w:val="ConsPlusNormal"/>
        <w:ind w:firstLine="540"/>
        <w:jc w:val="both"/>
      </w:pPr>
      <w:r>
        <w:t>совершенствование нормативной правовой базы в части оптимизации осуществления полномочий на федеральном и региональном уровнях в отношении охраны редких и находящихся под угрозой исчезновения перелетных птиц и обеспечения единой системы государственного учета и государственного мониторинга тех видов редких и находящихся под угрозой исчезновения животных, ареал которых занимает территории 2 и более субъектов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совершенствование системы финансирования деятельности по сохранению редких и находящихся под угрозой исчезновения видов животных, растений и грибов посредством предоставления субвенций субъектам Российской Федерации для качественного осуществления ими переданных полномочий в области охраны и использования животного мира, создания экологических фондов, предусматривающих осуществление государственного и общественного контроля за целевым использованием этих средств;</w:t>
      </w:r>
    </w:p>
    <w:p w:rsidR="00461A6F" w:rsidRDefault="00461A6F">
      <w:pPr>
        <w:pStyle w:val="ConsPlusNormal"/>
        <w:ind w:firstLine="540"/>
        <w:jc w:val="both"/>
      </w:pPr>
      <w:r>
        <w:t>обеспечение преемственности и системности ведения Красной книги Российской Федерации и красных книг субъектов Российской Федерации на основе единообразных подходов, обеспечивающих взаимодействие органов государственной власти разного уровня в области охраны животного и растительного мира;</w:t>
      </w:r>
    </w:p>
    <w:p w:rsidR="00461A6F" w:rsidRDefault="00461A6F">
      <w:pPr>
        <w:pStyle w:val="ConsPlusNormal"/>
        <w:ind w:firstLine="540"/>
        <w:jc w:val="both"/>
      </w:pPr>
      <w:r>
        <w:t>обеспечение регулярного обновления Красной книги Российской Федерации и красных книг субъектов Российской Федерации и пересмотра перечней занесенных в них видов животных, растений и грибов на основе усовершенствованных унифицированных подходов ведения красных книг;</w:t>
      </w:r>
    </w:p>
    <w:p w:rsidR="00461A6F" w:rsidRDefault="00461A6F">
      <w:pPr>
        <w:pStyle w:val="ConsPlusNormal"/>
        <w:ind w:firstLine="540"/>
        <w:jc w:val="both"/>
      </w:pPr>
      <w:r>
        <w:t>разработка и внедрение в практику методов экономической оценки биологического разнообразия.</w:t>
      </w:r>
    </w:p>
    <w:p w:rsidR="00461A6F" w:rsidRDefault="00461A6F">
      <w:pPr>
        <w:pStyle w:val="ConsPlusNormal"/>
        <w:ind w:firstLine="540"/>
        <w:jc w:val="both"/>
      </w:pPr>
      <w:r>
        <w:t>При решении задачи по обеспечению сохранения местообитаний редких и находящихся под угрозой исчезновения видов животных, растений и грибов, в том числе путем уменьшения негативного воздействия секторов природопользования и регулирования вопросов, связанных с сохранением редких и находящихся под угрозой исчезновения видов животных, растений и грибов при различных видах хозяйственной деятельности, предусматриваются:</w:t>
      </w:r>
    </w:p>
    <w:p w:rsidR="00461A6F" w:rsidRDefault="00461A6F">
      <w:pPr>
        <w:pStyle w:val="ConsPlusNormal"/>
        <w:ind w:firstLine="540"/>
        <w:jc w:val="both"/>
      </w:pPr>
      <w:r>
        <w:t>обеспечение функционирования эффективной системы особо охраняемых природных территорий, особенно регионального и местного значения, для сохранения ключевых местообитаний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формирование пространственно-функциональной сети природных территорий с различными режимами природопользования, направленной на устойчивое использование природных ресурсов и обеспечение экологической безопасности, сохранение биологического разнообразия, включая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lastRenderedPageBreak/>
        <w:t>осуществление мер по восстановлению (рекультивации) земель, выведенных из хозяйственного использования, представляющих экологическую ценность как возможные местообитания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осуществление мер по борьбе с природными пожарами в ключевых местообитаниях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гармонизация природоохранного законодательства Российской Федерации по вопросам сохранения редких и находящихся под угрозой исчезновения видов животных, растений и грибов и их местообитаний с лесным, водным и иным природноресурсным законодательством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внедрение технологий, предусматривающих меры по предотвращению гибели объектов животного мира при осуществлении производственных процессов, эксплуатации транспортных магистралей, трубопроводов и линий связи и электропередачи;</w:t>
      </w:r>
    </w:p>
    <w:p w:rsidR="00461A6F" w:rsidRDefault="00461A6F">
      <w:pPr>
        <w:pStyle w:val="ConsPlusNormal"/>
        <w:ind w:firstLine="540"/>
        <w:jc w:val="both"/>
      </w:pPr>
      <w:r>
        <w:t>включение эффективных мер по охране животного и растительного мира, в том числе редких и находящихся под угрозой исчезновения видов животных, растений и грибов, в состав проектной документации на объекты капитального строительства производственного и непроизводственного назначения, линейные объекты капитального строительства, разрабатываемой специализированными организациями под контролем уполномоченных органов государственной власти.</w:t>
      </w:r>
    </w:p>
    <w:p w:rsidR="00461A6F" w:rsidRDefault="00461A6F">
      <w:pPr>
        <w:pStyle w:val="ConsPlusNormal"/>
        <w:ind w:firstLine="540"/>
        <w:jc w:val="both"/>
      </w:pPr>
      <w:r>
        <w:t>При решении задачи по реализации специальных мер по сохранению редких и находящихся под угрозой исчезновения видов животных, растений и грибов предусматриваются:</w:t>
      </w:r>
    </w:p>
    <w:p w:rsidR="00461A6F" w:rsidRDefault="00461A6F">
      <w:pPr>
        <w:pStyle w:val="ConsPlusNormal"/>
        <w:ind w:firstLine="540"/>
        <w:jc w:val="both"/>
      </w:pPr>
      <w:r>
        <w:t>разработка и реализация отдельных видовых стратегий сохранения в Российской Федерации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осуществление специальных биотехнических мероприятий в целях повышения численности редких и находящихся под угрозой исчезновения видов животных, в том числе реализация программ переселения;</w:t>
      </w:r>
    </w:p>
    <w:p w:rsidR="00461A6F" w:rsidRDefault="00461A6F">
      <w:pPr>
        <w:pStyle w:val="ConsPlusNormal"/>
        <w:ind w:firstLine="540"/>
        <w:jc w:val="both"/>
      </w:pPr>
      <w:r>
        <w:t>обеспечение расширения и укрепления сети питомников, рыборазводных центров, ботанических садов и дендрариев разных форм собственности для сохранения редких и находящихся под угрозой исчезновения видов животных, растений и грибов, в том числе для спасения задержанных и конфискованных животных, а также их включение в программы по реинтродукции и переселению отдельных видов;</w:t>
      </w:r>
    </w:p>
    <w:p w:rsidR="00461A6F" w:rsidRDefault="00461A6F">
      <w:pPr>
        <w:pStyle w:val="ConsPlusNormal"/>
        <w:ind w:firstLine="540"/>
        <w:jc w:val="both"/>
      </w:pPr>
      <w:r>
        <w:t>осуществление мероприятий по выявлению, мониторингу и предотвращению возникновения и распространения болезней диких животных, несущих угрозу здоровью граждан, наносящих ущерб сельскому хозяйству и видовому разнообразию, включая редких и находящихся под угрозой исчезновения видов животных;</w:t>
      </w:r>
    </w:p>
    <w:p w:rsidR="00461A6F" w:rsidRDefault="00461A6F">
      <w:pPr>
        <w:pStyle w:val="ConsPlusNormal"/>
        <w:ind w:firstLine="540"/>
        <w:jc w:val="both"/>
      </w:pPr>
      <w:r>
        <w:t>стимулирование образования территорий с особым режимом, при котором при хозяйственном использовании природных комплексов учитываются интересы сохранения редких и находящихся под угрозой исчезновения видов животных, растений и грибов, в границах которых отдельные популяции редких и находящихся под угрозой исчезновения видов животных, растений и грибов и их местообитания могут успешно сохраняться;</w:t>
      </w:r>
    </w:p>
    <w:p w:rsidR="00461A6F" w:rsidRDefault="00461A6F">
      <w:pPr>
        <w:pStyle w:val="ConsPlusNormal"/>
        <w:ind w:firstLine="540"/>
        <w:jc w:val="both"/>
      </w:pPr>
      <w:r>
        <w:t>обеспечение неразрывности систем местообитаний редких и находящихся под угрозой исчезновения видов животных, растений и грибов в пределах ареала при территориальном планировании, особенно на местном уровне;</w:t>
      </w:r>
    </w:p>
    <w:p w:rsidR="00461A6F" w:rsidRDefault="00461A6F">
      <w:pPr>
        <w:pStyle w:val="ConsPlusNormal"/>
        <w:ind w:firstLine="540"/>
        <w:jc w:val="both"/>
      </w:pPr>
      <w:r>
        <w:t>развитие экономических механизмов сохранения редких и находящихся под угрозой исчезновения видов животных, растений и грибов, базирующихся на наиболее полном эколого-экономическом учете редких и находящихся под угрозой исчезновения видов, их коммерческой и некоммерческой ценности.</w:t>
      </w:r>
    </w:p>
    <w:p w:rsidR="00461A6F" w:rsidRDefault="00461A6F">
      <w:pPr>
        <w:pStyle w:val="ConsPlusNormal"/>
        <w:ind w:firstLine="540"/>
        <w:jc w:val="both"/>
      </w:pPr>
      <w:r>
        <w:t>При этом применяемые специальные способы сохранения и восстановления редких и находящихся под угрозой исчезновения видов животных, растений и грибов и их местообитаний, исходя из биологических особенностей видов, должны быть целевым образом направлены на устранение конкретных причин их неблагополучного состояния.</w:t>
      </w:r>
    </w:p>
    <w:p w:rsidR="00461A6F" w:rsidRDefault="00461A6F">
      <w:pPr>
        <w:pStyle w:val="ConsPlusNormal"/>
        <w:ind w:firstLine="540"/>
        <w:jc w:val="both"/>
      </w:pPr>
      <w:r>
        <w:t>При решении задачи по созданию научного и информационно-аналитического потенциала для обеспечения сохранения редких и находящихся под угрозой исчезновения видов животных, растений и грибов предусматриваются:</w:t>
      </w:r>
    </w:p>
    <w:p w:rsidR="00461A6F" w:rsidRDefault="00461A6F">
      <w:pPr>
        <w:pStyle w:val="ConsPlusNormal"/>
        <w:ind w:firstLine="540"/>
        <w:jc w:val="both"/>
      </w:pPr>
      <w:r>
        <w:lastRenderedPageBreak/>
        <w:t>исследование биологических особенностей редких и находящихся под угрозой исчезновения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разработка унифицированной системы категорий и критериев для выявления и классификации редких и находящихся под угрозой исчезновения видов животных, растений и грибов, оценки их состояния и определения приоритетов их охраны;</w:t>
      </w:r>
    </w:p>
    <w:p w:rsidR="00461A6F" w:rsidRDefault="00461A6F">
      <w:pPr>
        <w:pStyle w:val="ConsPlusNormal"/>
        <w:ind w:firstLine="540"/>
        <w:jc w:val="both"/>
      </w:pPr>
      <w:r>
        <w:t>определение лимитирующих факторов и причин динамики численности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разработка технологий сохранения редких и находящихся под угрозой исчезновения видов животных, растений и грибов в искусственных условиях и природной среде обитания;</w:t>
      </w:r>
    </w:p>
    <w:p w:rsidR="00461A6F" w:rsidRDefault="00461A6F">
      <w:pPr>
        <w:pStyle w:val="ConsPlusNormal"/>
        <w:ind w:firstLine="540"/>
        <w:jc w:val="both"/>
      </w:pPr>
      <w:r>
        <w:t>разработка научно-методических основ инвентаризации, мониторинга состояния ключевых местообитаний редких и находящихся под угрозой исчезновения видов животных, растений и грибов, системы сбора, обработки и анализа данных, создание федеральной базы данных и информационной системы, а также информационно-аналитической системы по редким и находящимся под угрозой исчезновения видам животных, растений и грибов и их местообитаниям;</w:t>
      </w:r>
    </w:p>
    <w:p w:rsidR="00461A6F" w:rsidRDefault="00461A6F">
      <w:pPr>
        <w:pStyle w:val="ConsPlusNormal"/>
        <w:ind w:firstLine="540"/>
        <w:jc w:val="both"/>
      </w:pPr>
      <w:r>
        <w:t>создание единого федерального центра, осуществляющего мониторинг, ведение кадастра всех видов животных в формате многоуровневой информационной системы, предусматривающей оперативный сбор и анализ поступающих сведений со всей территории Российской Федерации и последующее предоставление этих данных заинтересованным лицам;</w:t>
      </w:r>
    </w:p>
    <w:p w:rsidR="00461A6F" w:rsidRDefault="00461A6F">
      <w:pPr>
        <w:pStyle w:val="ConsPlusNormal"/>
        <w:ind w:firstLine="540"/>
        <w:jc w:val="both"/>
      </w:pPr>
      <w:r>
        <w:t>разработка подходов для отнесения к предмету государственной экологической экспертизы видов планируемой хозяйственной и иной деятельности, способной существенным образом повлиять на сохранение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научное обеспечение:</w:t>
      </w:r>
    </w:p>
    <w:p w:rsidR="00461A6F" w:rsidRDefault="00461A6F">
      <w:pPr>
        <w:pStyle w:val="ConsPlusNormal"/>
        <w:ind w:firstLine="540"/>
        <w:jc w:val="both"/>
      </w:pPr>
      <w:r>
        <w:t>ведения Красной книги Российской Федерации и красных книг субъектов Российской Федерации;</w:t>
      </w:r>
    </w:p>
    <w:p w:rsidR="00461A6F" w:rsidRDefault="00461A6F">
      <w:pPr>
        <w:pStyle w:val="ConsPlusNormal"/>
        <w:ind w:firstLine="540"/>
        <w:jc w:val="both"/>
      </w:pPr>
      <w:r>
        <w:t>федеральных и региональных государственных программ по сохранению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видовых программ сохранения редких и находящихся под угрозой исчезновения видов животных, растений и грибов.</w:t>
      </w:r>
    </w:p>
    <w:p w:rsidR="00461A6F" w:rsidRDefault="00461A6F">
      <w:pPr>
        <w:pStyle w:val="ConsPlusNormal"/>
        <w:ind w:firstLine="540"/>
        <w:jc w:val="both"/>
      </w:pPr>
      <w:r>
        <w:t>При решении задачи по развитию международного сотрудничества в области сохранения редких и находящихся под угрозой исчезновения видов животных, растений и грибов предусматриваются:</w:t>
      </w:r>
    </w:p>
    <w:p w:rsidR="00461A6F" w:rsidRDefault="00461A6F">
      <w:pPr>
        <w:pStyle w:val="ConsPlusNormal"/>
        <w:ind w:firstLine="540"/>
        <w:jc w:val="both"/>
      </w:pPr>
      <w:r>
        <w:t>обеспечение выполнения обязательств Российской Федерации, вытекающих из международных конвенций и соглашений, а также членства России в международных организациях;</w:t>
      </w:r>
    </w:p>
    <w:p w:rsidR="00461A6F" w:rsidRDefault="00461A6F">
      <w:pPr>
        <w:pStyle w:val="ConsPlusNormal"/>
        <w:ind w:firstLine="540"/>
        <w:jc w:val="both"/>
      </w:pPr>
      <w:r>
        <w:t>активизация участия России в международном сотрудничестве в области сохранения редких и находящихся под угрозой исчезновения видов животных, растений и грибов на двусторонней и многосторонней основе;</w:t>
      </w:r>
    </w:p>
    <w:p w:rsidR="00461A6F" w:rsidRDefault="00461A6F">
      <w:pPr>
        <w:pStyle w:val="ConsPlusNormal"/>
        <w:ind w:firstLine="540"/>
        <w:jc w:val="both"/>
      </w:pPr>
      <w:r>
        <w:t>содействие развитию партнерских отношений в области сохранения редких и находящихся под угрозой исчезновения видов животных, растений и грибов с вовлечением в круг партнеров с российской стороны научных институтов Российской академии наук, образовательных учреждений, подведомственных Минприроды России учреждений, включая охотничьи хозяйства, государственные природные заповедники и национальные парки, общественных природоохранных организаций, с осуществлением обмена опытом и информацией, а также с реализацией совместных проектов и программ.</w:t>
      </w:r>
    </w:p>
    <w:p w:rsidR="00461A6F" w:rsidRDefault="00461A6F">
      <w:pPr>
        <w:pStyle w:val="ConsPlusNormal"/>
        <w:ind w:firstLine="540"/>
        <w:jc w:val="both"/>
      </w:pPr>
      <w:r>
        <w:t>При решении задачи по формированию у граждан ответственного отношения к природным комплексам и объектам, а также по созданию условий для их информирования и участия в принятии решений в сфере сохранения редких и находящихся под угрозой исчезновения видов животных, растений и грибов и охране таких видов предусматриваются:</w:t>
      </w:r>
    </w:p>
    <w:p w:rsidR="00461A6F" w:rsidRDefault="00461A6F">
      <w:pPr>
        <w:pStyle w:val="ConsPlusNormal"/>
        <w:ind w:firstLine="540"/>
        <w:jc w:val="both"/>
      </w:pPr>
      <w:r>
        <w:t xml:space="preserve">формирование заинтересованности общества в сохранении редких и находящихся под угрозой исчезновения видов животных, растений и грибов, пропаганда среди разных категорий юридических лиц, индивидуальных предпринимателей и граждан экологической, экономической и культурной ценности редких и находящихся под угрозой исчезновения видов животных, </w:t>
      </w:r>
      <w:r>
        <w:lastRenderedPageBreak/>
        <w:t>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обеспечение открытости информации о состоянии редких и находящихся под угрозой исчезновения видов животных, растений и грибов и их местообитаний, а также о принимаемых мерах по их охране и воспроизводству;</w:t>
      </w:r>
    </w:p>
    <w:p w:rsidR="00461A6F" w:rsidRDefault="00461A6F">
      <w:pPr>
        <w:pStyle w:val="ConsPlusNormal"/>
        <w:ind w:firstLine="540"/>
        <w:jc w:val="both"/>
      </w:pPr>
      <w:r>
        <w:t>распространение среди граждан знаний об экологически ответственных способах природопользования и формирование интереса и потребности в активной поддержке гражданами мероприятий и акций, направленных на сохранение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включение вопросов сохранения редких и находящихся под угрозой исчезновения видов животных, растений и грибов в экологическую составляющую федеральных государственных образовательных стандартов начального, основного и среднего (полного) общего образования;</w:t>
      </w:r>
    </w:p>
    <w:p w:rsidR="00461A6F" w:rsidRDefault="00461A6F">
      <w:pPr>
        <w:pStyle w:val="ConsPlusNormal"/>
        <w:ind w:firstLine="540"/>
        <w:jc w:val="both"/>
      </w:pPr>
      <w:r>
        <w:t>подготовка и внедрение программ дополнительного профессионального образования и курсов повышения квалификации учителей по биологическим и экологическим дисциплинам;</w:t>
      </w:r>
    </w:p>
    <w:p w:rsidR="00461A6F" w:rsidRDefault="00461A6F">
      <w:pPr>
        <w:pStyle w:val="ConsPlusNormal"/>
        <w:ind w:firstLine="540"/>
        <w:jc w:val="both"/>
      </w:pPr>
      <w:r>
        <w:t>развитие форм дошкольного образования, включающих вопросы сохранения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развитие системы подготовки и повышения квалификации руководителей организаций и специалистов в области охраны окружающей среды с включением вопросов сохранения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формирование у граждан экологически ответственного отношения к редким и находящимся под угрозой исчезновения видам животных, растений и грибов.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VII. Сроки и этапы реализации основных мероприятий,</w:t>
      </w:r>
    </w:p>
    <w:p w:rsidR="00461A6F" w:rsidRDefault="00461A6F">
      <w:pPr>
        <w:pStyle w:val="ConsPlusNormal"/>
        <w:jc w:val="center"/>
      </w:pPr>
      <w:r>
        <w:t>предусмотренных настоящей Стратегией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Основные задачи, предусмотренные для реализации цели настоящей Стратегии, решаются одновременно и взаимосвязанно.</w:t>
      </w:r>
    </w:p>
    <w:p w:rsidR="00461A6F" w:rsidRDefault="00461A6F">
      <w:pPr>
        <w:pStyle w:val="ConsPlusNormal"/>
        <w:ind w:firstLine="540"/>
        <w:jc w:val="both"/>
      </w:pPr>
      <w:r>
        <w:t>Реализация настоящей Стратегии осуществляется в 3 этапа.</w:t>
      </w:r>
    </w:p>
    <w:p w:rsidR="00461A6F" w:rsidRDefault="00461A6F">
      <w:pPr>
        <w:pStyle w:val="ConsPlusNormal"/>
        <w:ind w:firstLine="540"/>
        <w:jc w:val="both"/>
      </w:pPr>
      <w:r>
        <w:t>На первом этапе (2014 - 2017 годы) основные усилия предусматривается сосредоточить на совершенствовании нормативно-правового регулирования в рамках поставленных задач, восстановлении потенциала прикладной науки, формировании необходимых условий для комплексного решения проблемы сохранения редких и находящихся под угрозой исчезновения видов животных, растений и грибов, а также на обеспечении совершенствования ведения Красной книги Российской Федерации, красных книг субъектов Российской Федерации и информационно-аналитической базы.</w:t>
      </w:r>
    </w:p>
    <w:p w:rsidR="00461A6F" w:rsidRDefault="00461A6F">
      <w:pPr>
        <w:pStyle w:val="ConsPlusNormal"/>
        <w:ind w:firstLine="540"/>
        <w:jc w:val="both"/>
      </w:pPr>
      <w:r>
        <w:t>На втором этапе (2018 - 2020 годы) на основе результатов первого этапа и системы научной поддержки принятия решений планируется продолжить осуществление системной реализации программ сохранения и восстановления особо ценных видов животных, занесенных в Красную книгу Российской Федерации, обеспечить активное участие Российской Федерации в международном сотрудничестве по сохранению отдельных видов животных и растений. Предусматривается создание эффективной системы осуществления комплекса целевых практических мероприятий для предотвращения перехода видов животных, растений и грибов в категорию редких и находящихся под угрозой исчезновения видов животных, растений и грибов.</w:t>
      </w:r>
    </w:p>
    <w:p w:rsidR="00461A6F" w:rsidRDefault="00461A6F">
      <w:pPr>
        <w:pStyle w:val="ConsPlusNormal"/>
        <w:ind w:firstLine="540"/>
        <w:jc w:val="both"/>
      </w:pPr>
      <w:r>
        <w:t>На третьем этапе (2021 - 2030 годы) на основе всесторонней оценки и мониторинга реализации настоящей Стратегии и созданной правовой и институциональной среды необходимо продолжить мероприятия, направленные на сохранение редких и находящихся под угрозой исчезновения видов животных, растений и грибов как неотъемлемой значимой составляющей сохранения биологического разнообразия Российской Федерации.</w:t>
      </w:r>
    </w:p>
    <w:p w:rsidR="00461A6F" w:rsidRDefault="00461A6F">
      <w:pPr>
        <w:pStyle w:val="ConsPlusNormal"/>
        <w:ind w:firstLine="540"/>
        <w:jc w:val="both"/>
      </w:pPr>
      <w:r>
        <w:t>Финансирование мероприятий, предусмотренных настоящей Стратегией, осуществляется в пределах средств федерального бюджета, предусмотренных на реализацию государственных программ Российской Федерации на соответствующий год, средств бюджетов субъектов Российской Федерации и местных бюджетов, а также за счет средств внебюджетных источников, в том числе в рамках государственно-частного партнерства.</w:t>
      </w:r>
    </w:p>
    <w:p w:rsidR="00461A6F" w:rsidRDefault="00461A6F">
      <w:pPr>
        <w:pStyle w:val="ConsPlusNormal"/>
        <w:ind w:firstLine="540"/>
        <w:jc w:val="both"/>
      </w:pPr>
      <w:r>
        <w:t xml:space="preserve">Финансовое обеспечение научных исследований осуществляется в соответствии с государственными заданиями, утверждаемыми федеральными органами исполнительной власти </w:t>
      </w:r>
      <w:r>
        <w:lastRenderedPageBreak/>
        <w:t>соответствующим подведомственным учреждениям, а также с использованием механизмов грантовой поддержки в научно-технической сфере.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center"/>
      </w:pPr>
      <w:r>
        <w:t>VIII. Ожидаемые результаты реализации основных мероприятий,</w:t>
      </w:r>
    </w:p>
    <w:p w:rsidR="00461A6F" w:rsidRDefault="00461A6F">
      <w:pPr>
        <w:pStyle w:val="ConsPlusNormal"/>
        <w:jc w:val="center"/>
      </w:pPr>
      <w:r>
        <w:t>предусмотренных настоящей Стратегией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ind w:firstLine="540"/>
        <w:jc w:val="both"/>
      </w:pPr>
      <w:r>
        <w:t>Основным результатом реализации настоящей Стратегии является гарантированное сохранение и восстановление редких и находящихся под угрозой исчезновения видов животных, растений и грибов на долговременной основе, в результате чего обеспечивается сохранение видового разнообразия животного и растительного мира Российской Федерации, предотвращается исчезновение из естественной среды обитания видов животных, растений и грибов.</w:t>
      </w:r>
    </w:p>
    <w:p w:rsidR="00461A6F" w:rsidRDefault="00461A6F">
      <w:pPr>
        <w:pStyle w:val="ConsPlusNormal"/>
        <w:ind w:firstLine="540"/>
        <w:jc w:val="both"/>
      </w:pPr>
      <w:r>
        <w:t>Количественные значения по достижению целевых показателей и показателей решения основных задач, предусмотренных настоящей Стратегией, определяются в основных направлениях деятельности Правительства Российской Федерации, концепциях социально-экономического развития Российской Федерации на соответствующие периоды, а также в федеральных и региональных программах в области охраны окружающей среды, воспроизводства и использования природных ресурсов и сохранения редких и находящихся под угрозой исчезновения видов животных, растений и грибов.</w:t>
      </w:r>
    </w:p>
    <w:p w:rsidR="00461A6F" w:rsidRDefault="00461A6F">
      <w:pPr>
        <w:pStyle w:val="ConsPlusNormal"/>
        <w:ind w:firstLine="540"/>
        <w:jc w:val="both"/>
      </w:pPr>
      <w:r>
        <w:t>Качественными результатами реализации настоящей Стратегии являются:</w:t>
      </w:r>
    </w:p>
    <w:p w:rsidR="00461A6F" w:rsidRDefault="00461A6F">
      <w:pPr>
        <w:pStyle w:val="ConsPlusNormal"/>
        <w:ind w:firstLine="540"/>
        <w:jc w:val="both"/>
      </w:pPr>
      <w:r>
        <w:t>гарантированное сохранение на всей территории Российской Федерации видового биологического разнообразия;</w:t>
      </w:r>
    </w:p>
    <w:p w:rsidR="00461A6F" w:rsidRDefault="00461A6F">
      <w:pPr>
        <w:pStyle w:val="ConsPlusNormal"/>
        <w:ind w:firstLine="540"/>
        <w:jc w:val="both"/>
      </w:pPr>
      <w:r>
        <w:t>органичное встраивание Российской Федерации в систему международных действий по сохранению биологического разнообразия, в том числе направленных на сохранение редких и находящихся под угрозой исчезновения видов животных, растений и грибов;</w:t>
      </w:r>
    </w:p>
    <w:p w:rsidR="00461A6F" w:rsidRDefault="00461A6F">
      <w:pPr>
        <w:pStyle w:val="ConsPlusNormal"/>
        <w:ind w:firstLine="540"/>
        <w:jc w:val="both"/>
      </w:pPr>
      <w:r>
        <w:t>сформированное у граждан правосознание и культура бережного отношения к природе.</w:t>
      </w: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jc w:val="both"/>
      </w:pPr>
    </w:p>
    <w:p w:rsidR="00461A6F" w:rsidRDefault="00461A6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A615E" w:rsidRDefault="002A615E">
      <w:bookmarkStart w:id="1" w:name="_GoBack"/>
      <w:bookmarkEnd w:id="1"/>
    </w:p>
    <w:sectPr w:rsidR="002A615E" w:rsidSect="0035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6F"/>
    <w:rsid w:val="002A615E"/>
    <w:rsid w:val="004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B4679069647114FA42A76A1C81C3E29FA00B150BF4CC149994867103EF2CC6CF858DD747FCFT26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BB4679069647114FA42A76A1C81C3E29F806B856BF4CC149994867103EF2CC6CF858DD747FCFT26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B4679069647114FA42A76A1C81C3E21F80FB050B311CB41C0446517T36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2016-02-09T07:58:00Z</dcterms:created>
  <dcterms:modified xsi:type="dcterms:W3CDTF">2016-02-09T07:58:00Z</dcterms:modified>
</cp:coreProperties>
</file>